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40CFE" w:rsidRDefault="00640CFE" w:rsidP="00F20A3A">
      <w:pPr>
        <w:pBdr>
          <w:top w:val="nil"/>
          <w:left w:val="nil"/>
          <w:bottom w:val="nil"/>
          <w:right w:val="nil"/>
          <w:between w:val="nil"/>
        </w:pBdr>
        <w:ind w:left="0" w:hanging="2"/>
        <w:rPr>
          <w:rFonts w:ascii="Calibri" w:eastAsia="Calibri" w:hAnsi="Calibri" w:cs="Calibri"/>
          <w:b/>
          <w:color w:val="000000"/>
          <w:sz w:val="20"/>
          <w:szCs w:val="20"/>
        </w:rPr>
      </w:pPr>
    </w:p>
    <w:p w14:paraId="00000002" w14:textId="4384AFB8" w:rsidR="00640CFE" w:rsidRDefault="00F20A3A">
      <w:pPr>
        <w:pBdr>
          <w:top w:val="nil"/>
          <w:left w:val="nil"/>
          <w:bottom w:val="nil"/>
          <w:right w:val="nil"/>
          <w:between w:val="nil"/>
        </w:pBdr>
        <w:ind w:left="0" w:hanging="2"/>
        <w:rPr>
          <w:rFonts w:ascii="Calibri" w:eastAsia="Calibri" w:hAnsi="Calibri" w:cs="Calibri"/>
          <w:color w:val="000000"/>
          <w:sz w:val="20"/>
          <w:szCs w:val="20"/>
        </w:rPr>
      </w:pPr>
      <w:r>
        <w:rPr>
          <w:rFonts w:ascii="Calibri" w:eastAsia="Calibri" w:hAnsi="Calibri" w:cs="Calibri"/>
          <w:b/>
          <w:sz w:val="20"/>
          <w:szCs w:val="20"/>
        </w:rPr>
        <w:t>TLACONETE</w:t>
      </w:r>
      <w:r>
        <w:rPr>
          <w:rFonts w:ascii="Calibri" w:eastAsia="Calibri" w:hAnsi="Calibri" w:cs="Calibri"/>
          <w:b/>
          <w:color w:val="000000"/>
          <w:sz w:val="20"/>
          <w:szCs w:val="20"/>
        </w:rPr>
        <w:t>/ TLACONETE</w:t>
      </w:r>
      <w:r>
        <w:rPr>
          <w:rFonts w:ascii="Calibri" w:eastAsia="Calibri" w:hAnsi="Calibri" w:cs="Calibri"/>
          <w:b/>
          <w:color w:val="000000"/>
          <w:sz w:val="20"/>
          <w:szCs w:val="20"/>
        </w:rPr>
        <w:br/>
      </w:r>
      <w:r>
        <w:rPr>
          <w:rFonts w:ascii="Calibri" w:eastAsia="Calibri" w:hAnsi="Calibri" w:cs="Calibri"/>
          <w:color w:val="000000"/>
          <w:sz w:val="20"/>
          <w:szCs w:val="20"/>
        </w:rPr>
        <w:t>México, Xalapa, Veracruz, 2022-2023</w:t>
      </w:r>
      <w:bookmarkStart w:id="0" w:name="_GoBack"/>
      <w:bookmarkEnd w:id="0"/>
      <w:r>
        <w:rPr>
          <w:rFonts w:ascii="Calibri" w:eastAsia="Calibri" w:hAnsi="Calibri" w:cs="Calibri"/>
          <w:color w:val="000000"/>
          <w:sz w:val="20"/>
          <w:szCs w:val="20"/>
        </w:rPr>
        <w:br/>
        <w:t xml:space="preserve">Drama, </w:t>
      </w:r>
      <w:r>
        <w:rPr>
          <w:rFonts w:ascii="Calibri" w:eastAsia="Calibri" w:hAnsi="Calibri" w:cs="Calibri"/>
          <w:sz w:val="20"/>
          <w:szCs w:val="20"/>
        </w:rPr>
        <w:t>24:54</w:t>
      </w:r>
      <w:r>
        <w:rPr>
          <w:rFonts w:ascii="Calibri" w:eastAsia="Calibri" w:hAnsi="Calibri" w:cs="Calibri"/>
          <w:color w:val="000000"/>
          <w:sz w:val="20"/>
          <w:szCs w:val="20"/>
        </w:rPr>
        <w:br/>
        <w:t>DCP / COLOR</w:t>
      </w:r>
    </w:p>
    <w:p w14:paraId="00000003"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Dirección / </w:t>
      </w:r>
      <w:r>
        <w:rPr>
          <w:rFonts w:ascii="Calibri" w:eastAsia="Calibri" w:hAnsi="Calibri" w:cs="Calibri"/>
          <w:b/>
          <w:i/>
          <w:color w:val="000000"/>
          <w:sz w:val="20"/>
          <w:szCs w:val="20"/>
        </w:rPr>
        <w:t>Director</w:t>
      </w:r>
      <w:r>
        <w:rPr>
          <w:rFonts w:ascii="Calibri" w:eastAsia="Calibri" w:hAnsi="Calibri" w:cs="Calibri"/>
          <w:b/>
          <w:color w:val="000000"/>
          <w:sz w:val="20"/>
          <w:szCs w:val="20"/>
        </w:rPr>
        <w:t>:</w:t>
      </w:r>
      <w:r>
        <w:rPr>
          <w:rFonts w:ascii="Calibri" w:eastAsia="Calibri" w:hAnsi="Calibri" w:cs="Calibri"/>
          <w:color w:val="000000"/>
          <w:sz w:val="20"/>
          <w:szCs w:val="20"/>
        </w:rPr>
        <w:t xml:space="preserve"> Oriana Jiménez Castro</w:t>
      </w:r>
      <w:r>
        <w:rPr>
          <w:rFonts w:ascii="Calibri" w:eastAsia="Calibri" w:hAnsi="Calibri" w:cs="Calibri"/>
          <w:color w:val="000000"/>
          <w:sz w:val="20"/>
          <w:szCs w:val="20"/>
        </w:rPr>
        <w:br/>
      </w:r>
      <w:r>
        <w:rPr>
          <w:rFonts w:ascii="Calibri" w:eastAsia="Calibri" w:hAnsi="Calibri" w:cs="Calibri"/>
          <w:b/>
          <w:color w:val="000000"/>
          <w:sz w:val="20"/>
          <w:szCs w:val="20"/>
        </w:rPr>
        <w:t xml:space="preserve">Producción / </w:t>
      </w:r>
      <w:r>
        <w:rPr>
          <w:rFonts w:ascii="Calibri" w:eastAsia="Calibri" w:hAnsi="Calibri" w:cs="Calibri"/>
          <w:b/>
          <w:i/>
          <w:color w:val="000000"/>
          <w:sz w:val="20"/>
          <w:szCs w:val="20"/>
        </w:rPr>
        <w:t>Production</w:t>
      </w:r>
      <w:r>
        <w:rPr>
          <w:rFonts w:ascii="Calibri" w:eastAsia="Calibri" w:hAnsi="Calibri" w:cs="Calibri"/>
          <w:i/>
          <w:color w:val="000000"/>
          <w:sz w:val="20"/>
          <w:szCs w:val="20"/>
        </w:rPr>
        <w:t>:</w:t>
      </w:r>
      <w:r>
        <w:rPr>
          <w:rFonts w:ascii="Calibri" w:eastAsia="Calibri" w:hAnsi="Calibri" w:cs="Calibri"/>
          <w:b/>
          <w:color w:val="000000"/>
          <w:sz w:val="20"/>
          <w:szCs w:val="20"/>
        </w:rPr>
        <w:t xml:space="preserve"> </w:t>
      </w:r>
      <w:r>
        <w:rPr>
          <w:rFonts w:ascii="Calibri" w:eastAsia="Calibri" w:hAnsi="Calibri" w:cs="Calibri"/>
          <w:color w:val="000000"/>
          <w:sz w:val="20"/>
          <w:szCs w:val="20"/>
        </w:rPr>
        <w:t>Tomasa Vazquez Avilés y Oriana Jiménez Castro</w:t>
      </w:r>
    </w:p>
    <w:p w14:paraId="00000004"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Fotografía / </w:t>
      </w:r>
      <w:r>
        <w:rPr>
          <w:rFonts w:ascii="Calibri" w:eastAsia="Calibri" w:hAnsi="Calibri" w:cs="Calibri"/>
          <w:b/>
          <w:i/>
          <w:color w:val="000000"/>
          <w:sz w:val="20"/>
          <w:szCs w:val="20"/>
        </w:rPr>
        <w:t>Cinematography</w:t>
      </w:r>
      <w:r>
        <w:rPr>
          <w:rFonts w:ascii="Calibri" w:eastAsia="Calibri" w:hAnsi="Calibri" w:cs="Calibri"/>
          <w:b/>
          <w:color w:val="000000"/>
          <w:sz w:val="20"/>
          <w:szCs w:val="20"/>
        </w:rPr>
        <w:t xml:space="preserve">: </w:t>
      </w:r>
      <w:r>
        <w:rPr>
          <w:rFonts w:ascii="Calibri" w:eastAsia="Calibri" w:hAnsi="Calibri" w:cs="Calibri"/>
          <w:color w:val="000000"/>
          <w:sz w:val="20"/>
          <w:szCs w:val="20"/>
        </w:rPr>
        <w:t>Javier Najar</w:t>
      </w:r>
    </w:p>
    <w:p w14:paraId="00000005"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Guión / Script:</w:t>
      </w:r>
      <w:r>
        <w:rPr>
          <w:rFonts w:ascii="Calibri" w:eastAsia="Calibri" w:hAnsi="Calibri" w:cs="Calibri"/>
          <w:color w:val="000000"/>
          <w:sz w:val="20"/>
          <w:szCs w:val="20"/>
        </w:rPr>
        <w:t xml:space="preserve"> Oriana Jiménez Castro</w:t>
      </w:r>
    </w:p>
    <w:p w14:paraId="00000006"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Edición / </w:t>
      </w:r>
      <w:r>
        <w:rPr>
          <w:rFonts w:ascii="Calibri" w:eastAsia="Calibri" w:hAnsi="Calibri" w:cs="Calibri"/>
          <w:b/>
          <w:i/>
          <w:color w:val="000000"/>
          <w:sz w:val="20"/>
          <w:szCs w:val="20"/>
        </w:rPr>
        <w:t xml:space="preserve">Editing: </w:t>
      </w:r>
      <w:r>
        <w:rPr>
          <w:rFonts w:ascii="Calibri" w:eastAsia="Calibri" w:hAnsi="Calibri" w:cs="Calibri"/>
          <w:color w:val="000000"/>
          <w:sz w:val="20"/>
          <w:szCs w:val="20"/>
        </w:rPr>
        <w:t>David Galicia</w:t>
      </w:r>
    </w:p>
    <w:p w14:paraId="00000007"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Sonido / </w:t>
      </w:r>
      <w:r>
        <w:rPr>
          <w:rFonts w:ascii="Calibri" w:eastAsia="Calibri" w:hAnsi="Calibri" w:cs="Calibri"/>
          <w:b/>
          <w:i/>
          <w:color w:val="000000"/>
          <w:sz w:val="20"/>
          <w:szCs w:val="20"/>
        </w:rPr>
        <w:t>Sound</w:t>
      </w:r>
      <w:r>
        <w:rPr>
          <w:rFonts w:ascii="Calibri" w:eastAsia="Calibri" w:hAnsi="Calibri" w:cs="Calibri"/>
          <w:b/>
          <w:color w:val="000000"/>
          <w:sz w:val="20"/>
          <w:szCs w:val="20"/>
        </w:rPr>
        <w:t xml:space="preserve">: </w:t>
      </w:r>
      <w:r>
        <w:rPr>
          <w:rFonts w:ascii="Calibri" w:eastAsia="Calibri" w:hAnsi="Calibri" w:cs="Calibri"/>
          <w:color w:val="000000"/>
          <w:sz w:val="20"/>
          <w:szCs w:val="20"/>
        </w:rPr>
        <w:t>Rafa “Gepe” Arcos</w:t>
      </w:r>
    </w:p>
    <w:p w14:paraId="00000008"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Sonoro/ </w:t>
      </w:r>
      <w:r>
        <w:rPr>
          <w:rFonts w:ascii="Calibri" w:eastAsia="Calibri" w:hAnsi="Calibri" w:cs="Calibri"/>
          <w:b/>
          <w:i/>
          <w:color w:val="000000"/>
          <w:sz w:val="20"/>
          <w:szCs w:val="20"/>
        </w:rPr>
        <w:t>Sound Design</w:t>
      </w:r>
      <w:r>
        <w:rPr>
          <w:rFonts w:ascii="Calibri" w:eastAsia="Calibri" w:hAnsi="Calibri" w:cs="Calibri"/>
          <w:b/>
          <w:color w:val="000000"/>
          <w:sz w:val="20"/>
          <w:szCs w:val="20"/>
        </w:rPr>
        <w:t xml:space="preserve">: </w:t>
      </w:r>
      <w:r>
        <w:rPr>
          <w:rFonts w:ascii="Calibri" w:eastAsia="Calibri" w:hAnsi="Calibri" w:cs="Calibri"/>
          <w:color w:val="000000"/>
          <w:sz w:val="20"/>
          <w:szCs w:val="20"/>
        </w:rPr>
        <w:t>Jorge Solís Arenazas</w:t>
      </w:r>
    </w:p>
    <w:p w14:paraId="00000009"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Música original / Original </w:t>
      </w:r>
      <w:r>
        <w:rPr>
          <w:rFonts w:ascii="Calibri" w:eastAsia="Calibri" w:hAnsi="Calibri" w:cs="Calibri"/>
          <w:b/>
          <w:i/>
          <w:color w:val="000000"/>
          <w:sz w:val="20"/>
          <w:szCs w:val="20"/>
        </w:rPr>
        <w:t>Music</w:t>
      </w:r>
      <w:r>
        <w:rPr>
          <w:rFonts w:ascii="Calibri" w:eastAsia="Calibri" w:hAnsi="Calibri" w:cs="Calibri"/>
          <w:b/>
          <w:color w:val="000000"/>
          <w:sz w:val="20"/>
          <w:szCs w:val="20"/>
        </w:rPr>
        <w:t xml:space="preserve">: </w:t>
      </w:r>
      <w:r>
        <w:rPr>
          <w:rFonts w:ascii="Calibri" w:eastAsia="Calibri" w:hAnsi="Calibri" w:cs="Calibri"/>
          <w:color w:val="000000"/>
          <w:sz w:val="20"/>
          <w:szCs w:val="20"/>
        </w:rPr>
        <w:t>Emilio Hinojosa y Jorge Solís Arenazas</w:t>
      </w:r>
    </w:p>
    <w:p w14:paraId="0000000A"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Dirección de Arte / </w:t>
      </w:r>
      <w:r>
        <w:rPr>
          <w:rFonts w:ascii="Calibri" w:eastAsia="Calibri" w:hAnsi="Calibri" w:cs="Calibri"/>
          <w:b/>
          <w:i/>
          <w:color w:val="000000"/>
          <w:sz w:val="20"/>
          <w:szCs w:val="20"/>
        </w:rPr>
        <w:t xml:space="preserve">Art Direction: </w:t>
      </w:r>
      <w:r>
        <w:rPr>
          <w:rFonts w:ascii="Calibri" w:eastAsia="Calibri" w:hAnsi="Calibri" w:cs="Calibri"/>
          <w:color w:val="000000"/>
          <w:sz w:val="20"/>
          <w:szCs w:val="20"/>
        </w:rPr>
        <w:t>Nazareth Cacari Cauich</w:t>
      </w:r>
    </w:p>
    <w:p w14:paraId="0000000B"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de Vestuario / </w:t>
      </w:r>
      <w:r>
        <w:rPr>
          <w:rFonts w:ascii="Calibri" w:eastAsia="Calibri" w:hAnsi="Calibri" w:cs="Calibri"/>
          <w:b/>
          <w:i/>
          <w:color w:val="000000"/>
          <w:sz w:val="20"/>
          <w:szCs w:val="20"/>
        </w:rPr>
        <w:t>Costume Design</w:t>
      </w:r>
      <w:r>
        <w:rPr>
          <w:rFonts w:ascii="Calibri" w:eastAsia="Calibri" w:hAnsi="Calibri" w:cs="Calibri"/>
          <w:b/>
          <w:color w:val="000000"/>
          <w:sz w:val="20"/>
          <w:szCs w:val="20"/>
        </w:rPr>
        <w:t xml:space="preserve">: </w:t>
      </w:r>
    </w:p>
    <w:p w14:paraId="0000000C"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de Maquillaje / Make up Design: </w:t>
      </w:r>
    </w:p>
    <w:p w14:paraId="0000000D" w14:textId="77777777" w:rsidR="00640CFE" w:rsidRDefault="00F20A3A">
      <w:pPr>
        <w:pBdr>
          <w:top w:val="nil"/>
          <w:left w:val="nil"/>
          <w:bottom w:val="nil"/>
          <w:right w:val="nil"/>
          <w:between w:val="nil"/>
        </w:pBdr>
        <w:spacing w:after="24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Compañía productora </w:t>
      </w:r>
      <w:r>
        <w:rPr>
          <w:rFonts w:ascii="Calibri" w:eastAsia="Calibri" w:hAnsi="Calibri" w:cs="Calibri"/>
          <w:b/>
          <w:i/>
          <w:color w:val="000000"/>
          <w:sz w:val="20"/>
          <w:szCs w:val="20"/>
        </w:rPr>
        <w:t>/ Production Company</w:t>
      </w:r>
      <w:r>
        <w:rPr>
          <w:rFonts w:ascii="Calibri" w:eastAsia="Calibri" w:hAnsi="Calibri" w:cs="Calibri"/>
          <w:b/>
          <w:color w:val="000000"/>
          <w:sz w:val="20"/>
          <w:szCs w:val="20"/>
        </w:rPr>
        <w:t xml:space="preserve">: </w:t>
      </w:r>
      <w:r>
        <w:rPr>
          <w:rFonts w:ascii="Calibri" w:eastAsia="Calibri" w:hAnsi="Calibri" w:cs="Calibri"/>
          <w:color w:val="000000"/>
          <w:sz w:val="20"/>
          <w:szCs w:val="20"/>
        </w:rPr>
        <w:t>Centro de Capacitación Cinematográfica, A.C.</w:t>
      </w:r>
    </w:p>
    <w:p w14:paraId="0000000E"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Reparto </w:t>
      </w:r>
      <w:r>
        <w:rPr>
          <w:rFonts w:ascii="Calibri" w:eastAsia="Calibri" w:hAnsi="Calibri" w:cs="Calibri"/>
          <w:b/>
          <w:i/>
          <w:color w:val="000000"/>
          <w:sz w:val="20"/>
          <w:szCs w:val="20"/>
        </w:rPr>
        <w:t xml:space="preserve">/ Cast: </w:t>
      </w:r>
    </w:p>
    <w:p w14:paraId="0000000F"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Eme Matilde Castillo</w:t>
      </w:r>
    </w:p>
    <w:p w14:paraId="00000010"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Luisa Faride Jiménez Beiruti</w:t>
      </w:r>
    </w:p>
    <w:p w14:paraId="00000011"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Mayra Leticia Valenzuela </w:t>
      </w:r>
    </w:p>
    <w:p w14:paraId="00000012"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b/>
          <w:color w:val="000000"/>
          <w:sz w:val="20"/>
          <w:szCs w:val="20"/>
        </w:rPr>
        <w:br/>
        <w:t xml:space="preserve">Ventana de proyección / </w:t>
      </w:r>
      <w:r>
        <w:rPr>
          <w:rFonts w:ascii="Calibri" w:eastAsia="Calibri" w:hAnsi="Calibri" w:cs="Calibri"/>
          <w:b/>
          <w:i/>
          <w:color w:val="000000"/>
          <w:sz w:val="20"/>
          <w:szCs w:val="20"/>
        </w:rPr>
        <w:t>Aspect ratio</w:t>
      </w:r>
      <w:r>
        <w:rPr>
          <w:rFonts w:ascii="Calibri" w:eastAsia="Calibri" w:hAnsi="Calibri" w:cs="Calibri"/>
          <w:b/>
          <w:color w:val="000000"/>
          <w:sz w:val="20"/>
          <w:szCs w:val="20"/>
        </w:rPr>
        <w:t xml:space="preserve">: </w:t>
      </w:r>
      <w:r>
        <w:rPr>
          <w:rFonts w:ascii="Calibri" w:eastAsia="Calibri" w:hAnsi="Calibri" w:cs="Calibri"/>
          <w:color w:val="000000"/>
          <w:sz w:val="20"/>
          <w:szCs w:val="20"/>
        </w:rPr>
        <w:t>1998 x 1080</w:t>
      </w:r>
      <w:r>
        <w:rPr>
          <w:rFonts w:ascii="Calibri" w:eastAsia="Calibri" w:hAnsi="Calibri" w:cs="Calibri"/>
          <w:b/>
          <w:color w:val="000000"/>
          <w:sz w:val="20"/>
          <w:szCs w:val="20"/>
        </w:rPr>
        <w:br/>
        <w:t xml:space="preserve">Sonido / </w:t>
      </w:r>
      <w:r>
        <w:rPr>
          <w:rFonts w:ascii="Calibri" w:eastAsia="Calibri" w:hAnsi="Calibri" w:cs="Calibri"/>
          <w:b/>
          <w:i/>
          <w:color w:val="000000"/>
          <w:sz w:val="20"/>
          <w:szCs w:val="20"/>
        </w:rPr>
        <w:t>Sound</w:t>
      </w:r>
      <w:r>
        <w:rPr>
          <w:rFonts w:ascii="Calibri" w:eastAsia="Calibri" w:hAnsi="Calibri" w:cs="Calibri"/>
          <w:color w:val="000000"/>
          <w:sz w:val="20"/>
          <w:szCs w:val="20"/>
        </w:rPr>
        <w:t>: 5.1</w:t>
      </w:r>
      <w:r>
        <w:rPr>
          <w:rFonts w:ascii="Calibri" w:eastAsia="Calibri" w:hAnsi="Calibri" w:cs="Calibri"/>
          <w:color w:val="000000"/>
          <w:sz w:val="20"/>
          <w:szCs w:val="20"/>
        </w:rPr>
        <w:br/>
      </w:r>
      <w:r>
        <w:rPr>
          <w:rFonts w:ascii="Calibri" w:eastAsia="Calibri" w:hAnsi="Calibri" w:cs="Calibri"/>
          <w:b/>
          <w:color w:val="000000"/>
          <w:sz w:val="20"/>
          <w:szCs w:val="20"/>
        </w:rPr>
        <w:t xml:space="preserve">Formato de Captura / </w:t>
      </w:r>
      <w:r>
        <w:rPr>
          <w:rFonts w:ascii="Calibri" w:eastAsia="Calibri" w:hAnsi="Calibri" w:cs="Calibri"/>
          <w:b/>
          <w:i/>
          <w:color w:val="000000"/>
          <w:sz w:val="20"/>
          <w:szCs w:val="20"/>
        </w:rPr>
        <w:t>Shooting Format</w:t>
      </w:r>
      <w:r>
        <w:rPr>
          <w:rFonts w:ascii="Calibri" w:eastAsia="Calibri" w:hAnsi="Calibri" w:cs="Calibri"/>
          <w:b/>
          <w:color w:val="000000"/>
          <w:sz w:val="20"/>
          <w:szCs w:val="20"/>
        </w:rPr>
        <w:t xml:space="preserve">: </w:t>
      </w:r>
      <w:r>
        <w:rPr>
          <w:rFonts w:ascii="Calibri" w:eastAsia="Calibri" w:hAnsi="Calibri" w:cs="Calibri"/>
          <w:color w:val="000000"/>
          <w:sz w:val="20"/>
          <w:szCs w:val="20"/>
        </w:rPr>
        <w:t>4K 4096 x 2160 braw</w:t>
      </w:r>
      <w:r>
        <w:rPr>
          <w:rFonts w:ascii="Calibri" w:eastAsia="Calibri" w:hAnsi="Calibri" w:cs="Calibri"/>
          <w:b/>
          <w:color w:val="000000"/>
          <w:sz w:val="20"/>
          <w:szCs w:val="20"/>
        </w:rPr>
        <w:br/>
        <w:t xml:space="preserve">Módelo y marca de Cámara: </w:t>
      </w:r>
      <w:r>
        <w:rPr>
          <w:rFonts w:ascii="Calibri" w:eastAsia="Calibri" w:hAnsi="Calibri" w:cs="Calibri"/>
          <w:color w:val="000000"/>
          <w:sz w:val="20"/>
          <w:szCs w:val="20"/>
        </w:rPr>
        <w:t>Black magic pocket camara 4K</w:t>
      </w:r>
      <w:r>
        <w:rPr>
          <w:rFonts w:ascii="Calibri" w:eastAsia="Calibri" w:hAnsi="Calibri" w:cs="Calibri"/>
          <w:b/>
          <w:color w:val="000000"/>
          <w:sz w:val="20"/>
          <w:szCs w:val="20"/>
        </w:rPr>
        <w:br/>
        <w:t xml:space="preserve">Módelo y marca de lentes: </w:t>
      </w:r>
      <w:r>
        <w:rPr>
          <w:rFonts w:ascii="Calibri" w:eastAsia="Calibri" w:hAnsi="Calibri" w:cs="Calibri"/>
          <w:color w:val="000000"/>
          <w:sz w:val="20"/>
          <w:szCs w:val="20"/>
        </w:rPr>
        <w:t>sigma 18-35 y canon</w:t>
      </w:r>
      <w:r>
        <w:rPr>
          <w:rFonts w:ascii="Calibri" w:eastAsia="Calibri" w:hAnsi="Calibri" w:cs="Calibri"/>
          <w:color w:val="000000"/>
          <w:sz w:val="20"/>
          <w:szCs w:val="20"/>
        </w:rPr>
        <w:t xml:space="preserve"> 50 mm y 70 - 200 2.8</w:t>
      </w:r>
      <w:r>
        <w:rPr>
          <w:rFonts w:ascii="Calibri" w:eastAsia="Calibri" w:hAnsi="Calibri" w:cs="Calibri"/>
          <w:b/>
          <w:color w:val="000000"/>
          <w:sz w:val="20"/>
          <w:szCs w:val="20"/>
        </w:rPr>
        <w:br/>
        <w:t xml:space="preserve">Post Productor: </w:t>
      </w:r>
      <w:r>
        <w:rPr>
          <w:rFonts w:ascii="Calibri" w:eastAsia="Calibri" w:hAnsi="Calibri" w:cs="Calibri"/>
          <w:color w:val="000000"/>
          <w:sz w:val="20"/>
          <w:szCs w:val="20"/>
        </w:rPr>
        <w:t>Eunice Carreón</w:t>
      </w:r>
      <w:r>
        <w:rPr>
          <w:rFonts w:ascii="Calibri" w:eastAsia="Calibri" w:hAnsi="Calibri" w:cs="Calibri"/>
          <w:b/>
          <w:color w:val="000000"/>
          <w:sz w:val="20"/>
          <w:szCs w:val="20"/>
        </w:rPr>
        <w:br/>
        <w:t xml:space="preserve">Colorista: </w:t>
      </w:r>
      <w:r>
        <w:rPr>
          <w:rFonts w:ascii="Calibri" w:eastAsia="Calibri" w:hAnsi="Calibri" w:cs="Calibri"/>
          <w:color w:val="000000"/>
          <w:sz w:val="20"/>
          <w:szCs w:val="20"/>
        </w:rPr>
        <w:t>Maneli Plascencia</w:t>
      </w:r>
    </w:p>
    <w:p w14:paraId="00000013"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Fecha de rodaje: </w:t>
      </w:r>
      <w:r>
        <w:rPr>
          <w:rFonts w:ascii="Calibri" w:eastAsia="Calibri" w:hAnsi="Calibri" w:cs="Calibri"/>
          <w:color w:val="000000"/>
          <w:sz w:val="20"/>
          <w:szCs w:val="20"/>
        </w:rPr>
        <w:t>Noviembre 2021</w:t>
      </w:r>
      <w:r>
        <w:rPr>
          <w:rFonts w:ascii="Calibri" w:eastAsia="Calibri" w:hAnsi="Calibri" w:cs="Calibri"/>
          <w:b/>
          <w:color w:val="000000"/>
          <w:sz w:val="20"/>
          <w:szCs w:val="20"/>
        </w:rPr>
        <w:br/>
        <w:t xml:space="preserve">Software utilizado: </w:t>
      </w:r>
      <w:r>
        <w:rPr>
          <w:rFonts w:ascii="Calibri" w:eastAsia="Calibri" w:hAnsi="Calibri" w:cs="Calibri"/>
          <w:color w:val="000000"/>
          <w:sz w:val="20"/>
          <w:szCs w:val="20"/>
        </w:rPr>
        <w:t>edición Premier, color Davinci</w:t>
      </w:r>
      <w:r>
        <w:rPr>
          <w:rFonts w:ascii="Calibri" w:eastAsia="Calibri" w:hAnsi="Calibri" w:cs="Calibri"/>
          <w:b/>
          <w:color w:val="000000"/>
          <w:sz w:val="20"/>
          <w:szCs w:val="20"/>
        </w:rPr>
        <w:br/>
        <w:t>Velocidad de proyección</w:t>
      </w:r>
      <w:r>
        <w:rPr>
          <w:rFonts w:ascii="Calibri" w:eastAsia="Calibri" w:hAnsi="Calibri" w:cs="Calibri"/>
          <w:color w:val="000000"/>
          <w:sz w:val="20"/>
          <w:szCs w:val="20"/>
        </w:rPr>
        <w:t xml:space="preserve"> (24 fps, etc.)</w:t>
      </w:r>
      <w:r>
        <w:rPr>
          <w:rFonts w:ascii="Calibri" w:eastAsia="Calibri" w:hAnsi="Calibri" w:cs="Calibri"/>
          <w:color w:val="000000"/>
          <w:sz w:val="20"/>
          <w:szCs w:val="20"/>
        </w:rPr>
        <w:br/>
      </w:r>
      <w:r>
        <w:rPr>
          <w:rFonts w:ascii="Calibri" w:eastAsia="Calibri" w:hAnsi="Calibri" w:cs="Calibri"/>
          <w:b/>
          <w:color w:val="000000"/>
          <w:sz w:val="20"/>
          <w:szCs w:val="20"/>
        </w:rPr>
        <w:t>Género:</w:t>
      </w:r>
      <w:r>
        <w:rPr>
          <w:rFonts w:ascii="Calibri" w:eastAsia="Calibri" w:hAnsi="Calibri" w:cs="Calibri"/>
          <w:color w:val="000000"/>
          <w:sz w:val="20"/>
          <w:szCs w:val="20"/>
        </w:rPr>
        <w:t xml:space="preserve"> coming of age, road movie</w:t>
      </w:r>
    </w:p>
    <w:p w14:paraId="00000014" w14:textId="77777777" w:rsidR="00640CFE" w:rsidRDefault="00F20A3A">
      <w:pPr>
        <w:pBdr>
          <w:top w:val="nil"/>
          <w:left w:val="nil"/>
          <w:bottom w:val="nil"/>
          <w:right w:val="nil"/>
          <w:between w:val="nil"/>
        </w:pBdr>
        <w:spacing w:after="240"/>
        <w:ind w:left="0" w:hanging="2"/>
        <w:rPr>
          <w:rFonts w:ascii="Calibri" w:eastAsia="Calibri" w:hAnsi="Calibri" w:cs="Calibri"/>
          <w:color w:val="000000"/>
          <w:sz w:val="20"/>
          <w:szCs w:val="20"/>
        </w:rPr>
      </w:pPr>
      <w:r>
        <w:rPr>
          <w:rFonts w:ascii="Calibri" w:eastAsia="Calibri" w:hAnsi="Calibri" w:cs="Calibri"/>
          <w:b/>
          <w:color w:val="000000"/>
          <w:sz w:val="20"/>
          <w:szCs w:val="20"/>
        </w:rPr>
        <w:t>Tema:</w:t>
      </w:r>
      <w:r>
        <w:rPr>
          <w:rFonts w:ascii="Calibri" w:eastAsia="Calibri" w:hAnsi="Calibri" w:cs="Calibri"/>
          <w:color w:val="000000"/>
          <w:sz w:val="20"/>
          <w:szCs w:val="20"/>
        </w:rPr>
        <w:t xml:space="preserve"> sexualidad, </w:t>
      </w:r>
      <w:r>
        <w:rPr>
          <w:rFonts w:ascii="Calibri" w:eastAsia="Calibri" w:hAnsi="Calibri" w:cs="Calibri"/>
          <w:color w:val="000000"/>
          <w:sz w:val="20"/>
          <w:szCs w:val="20"/>
        </w:rPr>
        <w:t>tlaconetes, la vida de los animales, la relación entre mujeres de distintas generaciones, la relación madre e hija, pubertad, cine con perspectiva de género.</w:t>
      </w:r>
    </w:p>
    <w:p w14:paraId="00000015" w14:textId="77777777" w:rsidR="00640CFE" w:rsidRDefault="00F20A3A">
      <w:pPr>
        <w:spacing w:after="0" w:line="240" w:lineRule="auto"/>
        <w:ind w:left="0" w:hanging="2"/>
        <w:rPr>
          <w:rFonts w:ascii="Calibri" w:eastAsia="Calibri" w:hAnsi="Calibri" w:cs="Calibri"/>
          <w:sz w:val="20"/>
          <w:szCs w:val="20"/>
        </w:rPr>
      </w:pPr>
      <w:r>
        <w:rPr>
          <w:rFonts w:ascii="Calibri" w:eastAsia="Calibri" w:hAnsi="Calibri" w:cs="Calibri"/>
          <w:b/>
          <w:color w:val="000000"/>
          <w:sz w:val="20"/>
          <w:szCs w:val="20"/>
        </w:rPr>
        <w:t>Themes:</w:t>
      </w:r>
      <w:r>
        <w:rPr>
          <w:rFonts w:ascii="Calibri" w:eastAsia="Calibri" w:hAnsi="Calibri" w:cs="Calibri"/>
          <w:color w:val="000000"/>
          <w:sz w:val="20"/>
          <w:szCs w:val="20"/>
        </w:rPr>
        <w:t xml:space="preserve"> sexuality, tlaconetes, animal life, endangered animal species, relationships between three generations of women, mother-daughter relationships, puberty. </w:t>
      </w:r>
    </w:p>
    <w:p w14:paraId="00000016" w14:textId="77777777" w:rsidR="00640CFE" w:rsidRDefault="00640CFE" w:rsidP="00F20A3A">
      <w:pPr>
        <w:pBdr>
          <w:top w:val="nil"/>
          <w:left w:val="nil"/>
          <w:bottom w:val="nil"/>
          <w:right w:val="nil"/>
          <w:between w:val="nil"/>
        </w:pBdr>
        <w:ind w:left="0" w:hanging="2"/>
        <w:rPr>
          <w:rFonts w:ascii="Calibri" w:eastAsia="Calibri" w:hAnsi="Calibri" w:cs="Calibri"/>
          <w:color w:val="000000"/>
          <w:sz w:val="20"/>
          <w:szCs w:val="20"/>
        </w:rPr>
      </w:pPr>
    </w:p>
    <w:p w14:paraId="00000017" w14:textId="77777777" w:rsidR="00640CFE" w:rsidRDefault="00F20A3A" w:rsidP="00F20A3A">
      <w:pPr>
        <w:pBdr>
          <w:top w:val="nil"/>
          <w:left w:val="nil"/>
          <w:bottom w:val="nil"/>
          <w:right w:val="nil"/>
          <w:between w:val="nil"/>
        </w:pBdr>
        <w:spacing w:after="240"/>
        <w:ind w:left="0" w:hanging="2"/>
        <w:rPr>
          <w:rFonts w:ascii="Calibri" w:eastAsia="Calibri" w:hAnsi="Calibri" w:cs="Calibri"/>
          <w:color w:val="000000"/>
          <w:sz w:val="20"/>
          <w:szCs w:val="20"/>
        </w:rPr>
      </w:pPr>
      <w:r>
        <w:rPr>
          <w:rFonts w:ascii="Calibri" w:eastAsia="Calibri" w:hAnsi="Calibri" w:cs="Calibri"/>
          <w:color w:val="000000"/>
          <w:sz w:val="20"/>
          <w:szCs w:val="20"/>
        </w:rPr>
        <w:br/>
      </w:r>
      <w:r>
        <w:rPr>
          <w:rFonts w:ascii="Calibri" w:eastAsia="Calibri" w:hAnsi="Calibri" w:cs="Calibri"/>
          <w:b/>
          <w:color w:val="000000"/>
          <w:sz w:val="20"/>
          <w:szCs w:val="20"/>
        </w:rPr>
        <w:t xml:space="preserve">Locaciones: </w:t>
      </w:r>
      <w:r>
        <w:rPr>
          <w:rFonts w:ascii="Calibri" w:eastAsia="Calibri" w:hAnsi="Calibri" w:cs="Calibri"/>
          <w:color w:val="000000"/>
          <w:sz w:val="20"/>
          <w:szCs w:val="20"/>
        </w:rPr>
        <w:t>Xalapa, Veracruz, Restaurante El Granero, Aguas termales El carrizal.</w:t>
      </w:r>
    </w:p>
    <w:p w14:paraId="00000018" w14:textId="77777777" w:rsidR="00640CFE" w:rsidRDefault="00640CFE" w:rsidP="00F20A3A">
      <w:pPr>
        <w:pBdr>
          <w:top w:val="nil"/>
          <w:left w:val="nil"/>
          <w:bottom w:val="nil"/>
          <w:right w:val="nil"/>
          <w:between w:val="nil"/>
        </w:pBdr>
        <w:ind w:left="0" w:hanging="2"/>
        <w:rPr>
          <w:rFonts w:ascii="Calibri" w:eastAsia="Calibri" w:hAnsi="Calibri" w:cs="Calibri"/>
          <w:color w:val="000000"/>
          <w:sz w:val="20"/>
          <w:szCs w:val="20"/>
        </w:rPr>
      </w:pPr>
    </w:p>
    <w:p w14:paraId="00000019" w14:textId="77777777" w:rsidR="00640CFE" w:rsidRDefault="00640CFE" w:rsidP="00F20A3A">
      <w:pPr>
        <w:pBdr>
          <w:top w:val="nil"/>
          <w:left w:val="nil"/>
          <w:bottom w:val="nil"/>
          <w:right w:val="nil"/>
          <w:between w:val="nil"/>
        </w:pBdr>
        <w:ind w:left="0" w:hanging="2"/>
        <w:rPr>
          <w:rFonts w:ascii="Calibri" w:eastAsia="Calibri" w:hAnsi="Calibri" w:cs="Calibri"/>
          <w:color w:val="000000"/>
          <w:sz w:val="20"/>
          <w:szCs w:val="20"/>
        </w:rPr>
      </w:pPr>
    </w:p>
    <w:p w14:paraId="0000001A" w14:textId="77777777" w:rsidR="00640CFE" w:rsidRDefault="00640CFE">
      <w:pPr>
        <w:pStyle w:val="Heading1"/>
        <w:spacing w:before="2" w:after="2"/>
        <w:ind w:left="0" w:hanging="2"/>
        <w:rPr>
          <w:rFonts w:ascii="Calibri" w:eastAsia="Calibri" w:hAnsi="Calibri" w:cs="Calibri"/>
          <w:b w:val="0"/>
          <w:sz w:val="20"/>
          <w:szCs w:val="20"/>
        </w:rPr>
      </w:pPr>
    </w:p>
    <w:p w14:paraId="0000001B"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Tag line </w:t>
      </w:r>
    </w:p>
    <w:p w14:paraId="0000001C"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“Tú nunca serás una señorita”. Una historia sobre la incertidumbre de crecer y el encuentro con el deseo. </w:t>
      </w:r>
    </w:p>
    <w:p w14:paraId="0000001D"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“You'll never be a lady”. A short story about growing up.</w:t>
      </w:r>
    </w:p>
    <w:p w14:paraId="0000001E" w14:textId="77777777" w:rsidR="00640CFE" w:rsidRDefault="00640CFE" w:rsidP="00F20A3A">
      <w:pPr>
        <w:pBdr>
          <w:top w:val="nil"/>
          <w:left w:val="nil"/>
          <w:bottom w:val="nil"/>
          <w:right w:val="nil"/>
          <w:between w:val="nil"/>
        </w:pBdr>
        <w:ind w:left="0" w:hanging="2"/>
        <w:rPr>
          <w:rFonts w:ascii="Calibri" w:eastAsia="Calibri" w:hAnsi="Calibri" w:cs="Calibri"/>
          <w:color w:val="000000"/>
          <w:sz w:val="20"/>
          <w:szCs w:val="20"/>
        </w:rPr>
      </w:pPr>
    </w:p>
    <w:p w14:paraId="0000001F"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Sinopsis corta /  Short </w:t>
      </w:r>
      <w:r>
        <w:rPr>
          <w:rFonts w:ascii="Calibri" w:eastAsia="Calibri" w:hAnsi="Calibri" w:cs="Calibri"/>
          <w:b/>
          <w:i/>
          <w:color w:val="000000"/>
          <w:sz w:val="20"/>
          <w:szCs w:val="20"/>
        </w:rPr>
        <w:t>Synopsis</w:t>
      </w:r>
      <w:r>
        <w:rPr>
          <w:rFonts w:ascii="Calibri" w:eastAsia="Calibri" w:hAnsi="Calibri" w:cs="Calibri"/>
          <w:b/>
          <w:color w:val="000000"/>
          <w:sz w:val="20"/>
          <w:szCs w:val="20"/>
        </w:rPr>
        <w:t xml:space="preserve"> </w:t>
      </w:r>
    </w:p>
    <w:p w14:paraId="00000020"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Eme (13) viaja con su madre a las aguas termales, ahí</w:t>
      </w:r>
      <w:r>
        <w:rPr>
          <w:rFonts w:ascii="Calibri" w:eastAsia="Calibri" w:hAnsi="Calibri" w:cs="Calibri"/>
          <w:color w:val="000000"/>
          <w:sz w:val="20"/>
          <w:szCs w:val="20"/>
        </w:rPr>
        <w:t xml:space="preserve"> alguien le dice que los tlaconetes se meten en el cuerpo de las mujeres para embarazarlas. Eme se enfrenta a un entorno desconcertante en el que siente la incertidumbre de crecer y al conectarse con su dimensión animal resignificará su cuerpo femenino.</w:t>
      </w:r>
    </w:p>
    <w:p w14:paraId="00000021" w14:textId="77777777" w:rsidR="00640CFE" w:rsidRDefault="00640CFE" w:rsidP="00F20A3A">
      <w:pPr>
        <w:pBdr>
          <w:top w:val="nil"/>
          <w:left w:val="nil"/>
          <w:bottom w:val="nil"/>
          <w:right w:val="nil"/>
          <w:between w:val="nil"/>
        </w:pBdr>
        <w:ind w:left="0" w:hanging="2"/>
        <w:rPr>
          <w:rFonts w:ascii="Calibri" w:eastAsia="Calibri" w:hAnsi="Calibri" w:cs="Calibri"/>
          <w:color w:val="000000"/>
          <w:sz w:val="20"/>
          <w:szCs w:val="20"/>
        </w:rPr>
      </w:pPr>
    </w:p>
    <w:p w14:paraId="00000022" w14:textId="77777777" w:rsidR="00640CFE" w:rsidRDefault="00F20A3A">
      <w:pPr>
        <w:spacing w:after="0" w:line="240" w:lineRule="auto"/>
        <w:ind w:left="0" w:hanging="2"/>
        <w:rPr>
          <w:rFonts w:ascii="Calibri" w:eastAsia="Calibri" w:hAnsi="Calibri" w:cs="Calibri"/>
          <w:sz w:val="20"/>
          <w:szCs w:val="20"/>
        </w:rPr>
      </w:pPr>
      <w:r>
        <w:rPr>
          <w:rFonts w:ascii="Calibri" w:eastAsia="Calibri" w:hAnsi="Calibri" w:cs="Calibri"/>
          <w:b/>
          <w:color w:val="000000"/>
          <w:sz w:val="20"/>
          <w:szCs w:val="20"/>
        </w:rPr>
        <w:t>S</w:t>
      </w:r>
      <w:r>
        <w:rPr>
          <w:rFonts w:ascii="Calibri" w:eastAsia="Calibri" w:hAnsi="Calibri" w:cs="Calibri"/>
          <w:b/>
          <w:color w:val="000000"/>
          <w:sz w:val="20"/>
          <w:szCs w:val="20"/>
        </w:rPr>
        <w:t>ynopsis:</w:t>
      </w:r>
    </w:p>
    <w:p w14:paraId="00000023" w14:textId="77777777" w:rsidR="00640CFE" w:rsidRDefault="00F20A3A">
      <w:pPr>
        <w:spacing w:after="0" w:line="240" w:lineRule="auto"/>
        <w:ind w:left="0" w:hanging="2"/>
        <w:rPr>
          <w:rFonts w:ascii="Calibri" w:eastAsia="Calibri" w:hAnsi="Calibri" w:cs="Calibri"/>
          <w:sz w:val="20"/>
          <w:szCs w:val="20"/>
        </w:rPr>
      </w:pPr>
      <w:r>
        <w:rPr>
          <w:rFonts w:ascii="Calibri" w:eastAsia="Calibri" w:hAnsi="Calibri" w:cs="Calibri"/>
          <w:color w:val="000000"/>
          <w:sz w:val="20"/>
          <w:szCs w:val="20"/>
        </w:rPr>
        <w:t>Eme (13) travels with her mother to the thermal waters, where an old lady tells her that the tlaconetes swim in the water and get inside women’s bodie’s to impregnate them. Eme faces a disturbing environment in which feels the uncertainty of growi</w:t>
      </w:r>
      <w:r>
        <w:rPr>
          <w:rFonts w:ascii="Calibri" w:eastAsia="Calibri" w:hAnsi="Calibri" w:cs="Calibri"/>
          <w:color w:val="000000"/>
          <w:sz w:val="20"/>
          <w:szCs w:val="20"/>
        </w:rPr>
        <w:t>n up.  But she connects with her animal dimension to give new meaning to her own body. </w:t>
      </w:r>
    </w:p>
    <w:p w14:paraId="00000024" w14:textId="77777777" w:rsidR="00640CFE" w:rsidRDefault="00640CFE" w:rsidP="00F20A3A">
      <w:pPr>
        <w:pBdr>
          <w:top w:val="nil"/>
          <w:left w:val="nil"/>
          <w:bottom w:val="nil"/>
          <w:right w:val="nil"/>
          <w:between w:val="nil"/>
        </w:pBdr>
        <w:ind w:left="0" w:hanging="2"/>
        <w:rPr>
          <w:rFonts w:ascii="Calibri" w:eastAsia="Calibri" w:hAnsi="Calibri" w:cs="Calibri"/>
          <w:color w:val="000000"/>
          <w:sz w:val="20"/>
          <w:szCs w:val="20"/>
        </w:rPr>
      </w:pPr>
    </w:p>
    <w:p w14:paraId="00000025" w14:textId="77777777" w:rsidR="00640CFE" w:rsidRDefault="00640CFE">
      <w:pPr>
        <w:pBdr>
          <w:top w:val="nil"/>
          <w:left w:val="nil"/>
          <w:bottom w:val="nil"/>
          <w:right w:val="nil"/>
          <w:between w:val="nil"/>
        </w:pBdr>
        <w:spacing w:after="0" w:line="240" w:lineRule="auto"/>
        <w:ind w:left="0" w:hanging="2"/>
        <w:rPr>
          <w:rFonts w:ascii="Calibri" w:eastAsia="Calibri" w:hAnsi="Calibri" w:cs="Calibri"/>
          <w:sz w:val="20"/>
          <w:szCs w:val="20"/>
        </w:rPr>
      </w:pPr>
    </w:p>
    <w:p w14:paraId="00000026" w14:textId="77777777" w:rsidR="00640CFE" w:rsidRDefault="00F20A3A">
      <w:pPr>
        <w:spacing w:after="0" w:line="240" w:lineRule="auto"/>
        <w:ind w:left="0" w:hanging="2"/>
        <w:rPr>
          <w:rFonts w:ascii="Calibri" w:eastAsia="Calibri" w:hAnsi="Calibri" w:cs="Calibri"/>
          <w:sz w:val="20"/>
          <w:szCs w:val="20"/>
        </w:rPr>
      </w:pPr>
      <w:r>
        <w:rPr>
          <w:rFonts w:ascii="Calibri" w:eastAsia="Calibri" w:hAnsi="Calibri" w:cs="Calibri"/>
          <w:b/>
          <w:sz w:val="20"/>
          <w:szCs w:val="20"/>
        </w:rPr>
        <w:t>Festivales</w:t>
      </w:r>
      <w:r>
        <w:rPr>
          <w:rFonts w:ascii="Calibri" w:eastAsia="Calibri" w:hAnsi="Calibri" w:cs="Calibri"/>
          <w:b/>
          <w:i/>
          <w:sz w:val="20"/>
          <w:szCs w:val="20"/>
        </w:rPr>
        <w:t xml:space="preserve"> / Festivals </w:t>
      </w:r>
      <w:r>
        <w:rPr>
          <w:rFonts w:ascii="Calibri" w:eastAsia="Calibri" w:hAnsi="Calibri" w:cs="Calibri"/>
          <w:sz w:val="20"/>
          <w:szCs w:val="20"/>
        </w:rPr>
        <w:t xml:space="preserve"> ( Divulgación llena este apartado )</w:t>
      </w:r>
    </w:p>
    <w:p w14:paraId="00000027" w14:textId="77777777" w:rsidR="00640CFE" w:rsidRDefault="00F20A3A">
      <w:pPr>
        <w:spacing w:after="0" w:line="240" w:lineRule="auto"/>
        <w:ind w:left="0" w:hanging="2"/>
        <w:rPr>
          <w:rFonts w:ascii="Calibri" w:eastAsia="Calibri" w:hAnsi="Calibri" w:cs="Calibri"/>
          <w:color w:val="000000"/>
          <w:sz w:val="20"/>
          <w:szCs w:val="20"/>
        </w:rPr>
      </w:pPr>
      <w:r>
        <w:rPr>
          <w:rFonts w:ascii="Calibri" w:eastAsia="Calibri" w:hAnsi="Calibri" w:cs="Calibri"/>
          <w:sz w:val="20"/>
          <w:szCs w:val="20"/>
        </w:rPr>
        <w:t>TBA</w:t>
      </w:r>
    </w:p>
    <w:p w14:paraId="00000028" w14:textId="77777777" w:rsidR="00640CFE" w:rsidRDefault="00640CFE">
      <w:pPr>
        <w:pBdr>
          <w:top w:val="nil"/>
          <w:left w:val="nil"/>
          <w:bottom w:val="nil"/>
          <w:right w:val="nil"/>
          <w:between w:val="nil"/>
        </w:pBdr>
        <w:spacing w:after="0"/>
        <w:ind w:left="0" w:hanging="2"/>
        <w:rPr>
          <w:rFonts w:ascii="Calibri" w:eastAsia="Calibri" w:hAnsi="Calibri" w:cs="Calibri"/>
          <w:b/>
          <w:color w:val="000000"/>
          <w:sz w:val="20"/>
          <w:szCs w:val="20"/>
        </w:rPr>
      </w:pPr>
    </w:p>
    <w:p w14:paraId="00000029" w14:textId="77777777" w:rsidR="00640CFE" w:rsidRDefault="00F20A3A">
      <w:pPr>
        <w:pBdr>
          <w:top w:val="nil"/>
          <w:left w:val="nil"/>
          <w:bottom w:val="nil"/>
          <w:right w:val="nil"/>
          <w:between w:val="nil"/>
        </w:pBdr>
        <w:spacing w:after="0"/>
        <w:ind w:left="0" w:hanging="2"/>
        <w:rPr>
          <w:rFonts w:ascii="Calibri" w:eastAsia="Calibri" w:hAnsi="Calibri" w:cs="Calibri"/>
          <w:b/>
          <w:color w:val="000000"/>
          <w:sz w:val="20"/>
          <w:szCs w:val="20"/>
        </w:rPr>
      </w:pPr>
      <w:r>
        <w:rPr>
          <w:rFonts w:ascii="Calibri" w:eastAsia="Calibri" w:hAnsi="Calibri" w:cs="Calibri"/>
          <w:b/>
          <w:color w:val="000000"/>
          <w:sz w:val="20"/>
          <w:szCs w:val="20"/>
        </w:rPr>
        <w:t xml:space="preserve">Palabras y biofilmografía </w:t>
      </w:r>
    </w:p>
    <w:p w14:paraId="0000002A"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Oriana Jiménez Castro (Xalapa, Veracruz, 1982) estudió Lengua y Literatura Hispanas en la UNAM y se especializó en guión en el Centro de Capacitación Cinematográfica. Es directora, guionista y productora del cortometraje documental Un cuerpo propio reconoc</w:t>
      </w:r>
      <w:r>
        <w:rPr>
          <w:rFonts w:ascii="Calibri" w:eastAsia="Calibri" w:hAnsi="Calibri" w:cs="Calibri"/>
          <w:color w:val="000000"/>
          <w:sz w:val="20"/>
          <w:szCs w:val="20"/>
        </w:rPr>
        <w:t xml:space="preserve">ido por el Centro de Investigaciones y Estudios de Género y la Cátedra Bergman y del cortometraje de ficción Tlaconete, ganador de la convocatoria Huellas Verdes 2021. Es coguionista del largometraje documental En el murmullo del viento y del largometraje </w:t>
      </w:r>
      <w:r>
        <w:rPr>
          <w:rFonts w:ascii="Calibri" w:eastAsia="Calibri" w:hAnsi="Calibri" w:cs="Calibri"/>
          <w:color w:val="000000"/>
          <w:sz w:val="20"/>
          <w:szCs w:val="20"/>
        </w:rPr>
        <w:t>de ficción Días de invierno. Y se ha desempeñado como investigadora y guionista en diversos proyectos audiovisuales para Unesco, NATGEO, Televisa, Tv Azteca, Canal 22, Pantaya, Endemol y EMSAD. Ha tomado diversos talleres de escritura y dirección con grand</w:t>
      </w:r>
      <w:r>
        <w:rPr>
          <w:rFonts w:ascii="Calibri" w:eastAsia="Calibri" w:hAnsi="Calibri" w:cs="Calibri"/>
          <w:color w:val="000000"/>
          <w:sz w:val="20"/>
          <w:szCs w:val="20"/>
        </w:rPr>
        <w:t>es maestras como Doris Dörrie; el taller de producción de documental de Sundance Collab impartido por Jennifer Maytorena Taylor, el taller de producción especializado en cine para niños y adolescentes coordinado por Elke Franke, y el taller de Cine Comunit</w:t>
      </w:r>
      <w:r>
        <w:rPr>
          <w:rFonts w:ascii="Calibri" w:eastAsia="Calibri" w:hAnsi="Calibri" w:cs="Calibri"/>
          <w:color w:val="000000"/>
          <w:sz w:val="20"/>
          <w:szCs w:val="20"/>
        </w:rPr>
        <w:t>ario de la Cátedra Bergman impartido por Ángeles Cruz, entre otros.</w:t>
      </w:r>
    </w:p>
    <w:p w14:paraId="0000002B" w14:textId="77777777" w:rsidR="00640CFE" w:rsidRDefault="00640CFE" w:rsidP="00F20A3A">
      <w:pPr>
        <w:pBdr>
          <w:top w:val="nil"/>
          <w:left w:val="nil"/>
          <w:bottom w:val="nil"/>
          <w:right w:val="nil"/>
          <w:between w:val="nil"/>
        </w:pBdr>
        <w:ind w:left="0" w:hanging="2"/>
        <w:rPr>
          <w:rFonts w:ascii="Calibri" w:eastAsia="Calibri" w:hAnsi="Calibri" w:cs="Calibri"/>
          <w:color w:val="000000"/>
          <w:sz w:val="20"/>
          <w:szCs w:val="20"/>
        </w:rPr>
      </w:pPr>
    </w:p>
    <w:p w14:paraId="0000002C" w14:textId="77777777" w:rsidR="00640CFE" w:rsidRDefault="00F20A3A" w:rsidP="00F20A3A">
      <w:pPr>
        <w:pBdr>
          <w:top w:val="nil"/>
          <w:left w:val="nil"/>
          <w:bottom w:val="nil"/>
          <w:right w:val="nil"/>
          <w:between w:val="nil"/>
        </w:pBdr>
        <w:ind w:left="0" w:hanging="2"/>
        <w:rPr>
          <w:rFonts w:ascii="Calibri" w:eastAsia="Calibri" w:hAnsi="Calibri" w:cs="Calibri"/>
          <w:color w:val="000000"/>
          <w:sz w:val="20"/>
          <w:szCs w:val="20"/>
        </w:rPr>
      </w:pPr>
      <w:r>
        <w:rPr>
          <w:rFonts w:ascii="Calibri" w:eastAsia="Calibri" w:hAnsi="Calibri" w:cs="Calibri"/>
          <w:color w:val="000000"/>
          <w:sz w:val="20"/>
          <w:szCs w:val="20"/>
        </w:rPr>
        <w:t>Guionista, productora y directora del cortometraje de ficción Tlaconete producido por el Centro de Capacitación Cinematográfica, guión ganador de la convocatoria Huellas Verdes 2021.  Gui</w:t>
      </w:r>
      <w:r>
        <w:rPr>
          <w:rFonts w:ascii="Calibri" w:eastAsia="Calibri" w:hAnsi="Calibri" w:cs="Calibri"/>
          <w:color w:val="000000"/>
          <w:sz w:val="20"/>
          <w:szCs w:val="20"/>
        </w:rPr>
        <w:t xml:space="preserve">onista, directora y productora del cortometraje documental Un cuerpo propio, ganador del concurso Ficciones de género, convocado por la UNAM y la Cátedra Bergman. Coguionista de la serie documental Caníbal: indignación total producida por la Suprema Corte </w:t>
      </w:r>
      <w:r>
        <w:rPr>
          <w:rFonts w:ascii="Calibri" w:eastAsia="Calibri" w:hAnsi="Calibri" w:cs="Calibri"/>
          <w:color w:val="000000"/>
          <w:sz w:val="20"/>
          <w:szCs w:val="20"/>
        </w:rPr>
        <w:t xml:space="preserve">de Justicia de la Nación, estrenada en junio de 2022. Coguionista del largometraje de ficción Días de invierno producido por Pirotecnia y seleccionado por el FICUNAM; la competencia de mejor película extranjera en el Festival de Cinema de Gramado, Brasil; </w:t>
      </w:r>
      <w:r>
        <w:rPr>
          <w:rFonts w:ascii="Calibri" w:eastAsia="Calibri" w:hAnsi="Calibri" w:cs="Calibri"/>
          <w:color w:val="000000"/>
          <w:sz w:val="20"/>
          <w:szCs w:val="20"/>
        </w:rPr>
        <w:t>la competencia por mejor largometraje de ficción en el Festival Internacional de Cine de Monterrey; y la competencia de largometraje de ficción del Festival Internacional de Cine de Guanajuato, 2020; Selección Oficial Festival de Guion Cinematográfico, Méx</w:t>
      </w:r>
      <w:r>
        <w:rPr>
          <w:rFonts w:ascii="Calibri" w:eastAsia="Calibri" w:hAnsi="Calibri" w:cs="Calibri"/>
          <w:color w:val="000000"/>
          <w:sz w:val="20"/>
          <w:szCs w:val="20"/>
        </w:rPr>
        <w:t xml:space="preserve">ico, 2020, Selección Oficial Festival Internacional de Cine London Film Week, Gran Bretaña, 2020. Selección Oficial Festival Latin and Native American Film Festival, Estados Unidos, 2021. Coguionista del largometraje documental En el murmullo </w:t>
      </w:r>
      <w:r>
        <w:rPr>
          <w:rFonts w:ascii="Calibri" w:eastAsia="Calibri" w:hAnsi="Calibri" w:cs="Calibri"/>
          <w:color w:val="000000"/>
          <w:sz w:val="20"/>
          <w:szCs w:val="20"/>
        </w:rPr>
        <w:lastRenderedPageBreak/>
        <w:t>del viento pr</w:t>
      </w:r>
      <w:r>
        <w:rPr>
          <w:rFonts w:ascii="Calibri" w:eastAsia="Calibri" w:hAnsi="Calibri" w:cs="Calibri"/>
          <w:color w:val="000000"/>
          <w:sz w:val="20"/>
          <w:szCs w:val="20"/>
        </w:rPr>
        <w:t>oducido por Albor Cine, estrenado en el Festival Internacional de Cine Ambiental de La Paz, Bolivia. Muestra Internacional de Cine de Género 2020. Editora literaria de la serie Volver a caer producida por Endemol. Investigadora y editora literaria de la se</w:t>
      </w:r>
      <w:r>
        <w:rPr>
          <w:rFonts w:ascii="Calibri" w:eastAsia="Calibri" w:hAnsi="Calibri" w:cs="Calibri"/>
          <w:color w:val="000000"/>
          <w:sz w:val="20"/>
          <w:szCs w:val="20"/>
        </w:rPr>
        <w:t>rie Bronco producida por Turner Latin America. Editora literaria de la serie La Guzmán producida por Sony Pictures Television. Coautora del cortometraje Qué importa, corazón (Selección Oficial del FICG 2011), producido por el Centro de Capacitación Cinemat</w:t>
      </w:r>
      <w:r>
        <w:rPr>
          <w:rFonts w:ascii="Calibri" w:eastAsia="Calibri" w:hAnsi="Calibri" w:cs="Calibri"/>
          <w:color w:val="000000"/>
          <w:sz w:val="20"/>
          <w:szCs w:val="20"/>
        </w:rPr>
        <w:t>ográfica, AC. Guionista de la serie documental Los jóvenes en la revolución, producida por TV UNAM. 3 Guionista del cortometraje Pata de perro, producido por el Centro de Capacitación Cinematográfica, AC. Guionista y diseñadora de series para Educación Med</w:t>
      </w:r>
      <w:r>
        <w:rPr>
          <w:rFonts w:ascii="Calibri" w:eastAsia="Calibri" w:hAnsi="Calibri" w:cs="Calibri"/>
          <w:color w:val="000000"/>
          <w:sz w:val="20"/>
          <w:szCs w:val="20"/>
        </w:rPr>
        <w:t>ia Superior a Distancia, producidas por la Dirección General de Televisión Educativa. Guionista de la serie documental Altavoz, producida por Canal 11. Guionista de la serie documental Ópera prima: la banda, producida por Canal 22.</w:t>
      </w:r>
    </w:p>
    <w:p w14:paraId="0000002D" w14:textId="77777777" w:rsidR="00640CFE" w:rsidRDefault="00640CFE" w:rsidP="00F20A3A">
      <w:pPr>
        <w:pBdr>
          <w:top w:val="nil"/>
          <w:left w:val="nil"/>
          <w:bottom w:val="nil"/>
          <w:right w:val="nil"/>
          <w:between w:val="nil"/>
        </w:pBdr>
        <w:ind w:left="0" w:hanging="2"/>
        <w:rPr>
          <w:rFonts w:ascii="Calibri" w:eastAsia="Calibri" w:hAnsi="Calibri" w:cs="Calibri"/>
          <w:color w:val="000000"/>
          <w:sz w:val="20"/>
          <w:szCs w:val="20"/>
        </w:rPr>
      </w:pPr>
    </w:p>
    <w:p w14:paraId="0000002E" w14:textId="77777777" w:rsidR="00640CFE" w:rsidRDefault="00F20A3A">
      <w:pPr>
        <w:pBdr>
          <w:top w:val="nil"/>
          <w:left w:val="nil"/>
          <w:bottom w:val="nil"/>
          <w:right w:val="nil"/>
          <w:between w:val="nil"/>
        </w:pBdr>
        <w:spacing w:before="2" w:after="2"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Director:</w:t>
      </w:r>
    </w:p>
    <w:p w14:paraId="0000002F" w14:textId="77777777" w:rsidR="00640CFE" w:rsidRDefault="00F20A3A" w:rsidP="00F20A3A">
      <w:pPr>
        <w:pBdr>
          <w:top w:val="nil"/>
          <w:left w:val="nil"/>
          <w:bottom w:val="nil"/>
          <w:right w:val="nil"/>
          <w:between w:val="nil"/>
        </w:pBdr>
        <w:ind w:left="0" w:hanging="2"/>
        <w:rPr>
          <w:rFonts w:ascii="Calibri" w:eastAsia="Calibri" w:hAnsi="Calibri" w:cs="Calibri"/>
          <w:color w:val="000000"/>
          <w:sz w:val="20"/>
          <w:szCs w:val="20"/>
        </w:rPr>
      </w:pPr>
      <w:r>
        <w:rPr>
          <w:rFonts w:ascii="Calibri" w:eastAsia="Calibri" w:hAnsi="Calibri" w:cs="Calibri"/>
          <w:color w:val="000000"/>
          <w:sz w:val="20"/>
          <w:szCs w:val="20"/>
        </w:rPr>
        <w:t>Oriana Jiméne</w:t>
      </w:r>
      <w:r>
        <w:rPr>
          <w:rFonts w:ascii="Calibri" w:eastAsia="Calibri" w:hAnsi="Calibri" w:cs="Calibri"/>
          <w:color w:val="000000"/>
          <w:sz w:val="20"/>
          <w:szCs w:val="20"/>
        </w:rPr>
        <w:t>z Castro (Xalapa, Veracruz, 1982) has a degree in Hispanic Language and Literature from (the) National Autonomous University of Mexico. Later, she got a Master’s degree in scriptwriting at the Centro de Capacitación Cinematográfica (Film Training Center). </w:t>
      </w:r>
      <w:r>
        <w:rPr>
          <w:rFonts w:ascii="Calibri" w:eastAsia="Calibri" w:hAnsi="Calibri" w:cs="Calibri"/>
          <w:color w:val="000000"/>
          <w:sz w:val="20"/>
          <w:szCs w:val="20"/>
        </w:rPr>
        <w:t xml:space="preserve"> She co-wrote the feature film </w:t>
      </w:r>
      <w:r>
        <w:rPr>
          <w:rFonts w:ascii="Calibri" w:eastAsia="Calibri" w:hAnsi="Calibri" w:cs="Calibri"/>
          <w:i/>
          <w:color w:val="000000"/>
          <w:sz w:val="20"/>
          <w:szCs w:val="20"/>
        </w:rPr>
        <w:t>Días de invierno</w:t>
      </w:r>
      <w:r>
        <w:rPr>
          <w:rFonts w:ascii="Calibri" w:eastAsia="Calibri" w:hAnsi="Calibri" w:cs="Calibri"/>
          <w:color w:val="000000"/>
          <w:sz w:val="20"/>
          <w:szCs w:val="20"/>
        </w:rPr>
        <w:t xml:space="preserve"> (México, 2020). And she co-wrote the full-length documentary </w:t>
      </w:r>
      <w:r>
        <w:rPr>
          <w:rFonts w:ascii="Calibri" w:eastAsia="Calibri" w:hAnsi="Calibri" w:cs="Calibri"/>
          <w:i/>
          <w:color w:val="000000"/>
          <w:sz w:val="20"/>
          <w:szCs w:val="20"/>
        </w:rPr>
        <w:t>En el murmullo del viento</w:t>
      </w:r>
      <w:r>
        <w:rPr>
          <w:rFonts w:ascii="Calibri" w:eastAsia="Calibri" w:hAnsi="Calibri" w:cs="Calibri"/>
          <w:color w:val="000000"/>
          <w:sz w:val="20"/>
          <w:szCs w:val="20"/>
        </w:rPr>
        <w:t xml:space="preserve"> (México, Bolivia, Ibermedia, 2019). Her documentary </w:t>
      </w:r>
      <w:r>
        <w:rPr>
          <w:rFonts w:ascii="Calibri" w:eastAsia="Calibri" w:hAnsi="Calibri" w:cs="Calibri"/>
          <w:i/>
          <w:color w:val="000000"/>
          <w:sz w:val="20"/>
          <w:szCs w:val="20"/>
        </w:rPr>
        <w:t>Un cuerpo propio</w:t>
      </w:r>
      <w:r>
        <w:rPr>
          <w:rFonts w:ascii="Calibri" w:eastAsia="Calibri" w:hAnsi="Calibri" w:cs="Calibri"/>
          <w:color w:val="000000"/>
          <w:sz w:val="20"/>
          <w:szCs w:val="20"/>
        </w:rPr>
        <w:t xml:space="preserve"> (México, 2018) was awarded for the Center for Gender Research and Studies (CIEG by its Spanish initials) and the Cátedra Bergman of the UNAM. In 2014 she won a scholarship for the creative writing and development program (PECDA by its Spanish initials) in</w:t>
      </w:r>
      <w:r>
        <w:rPr>
          <w:rFonts w:ascii="Calibri" w:eastAsia="Calibri" w:hAnsi="Calibri" w:cs="Calibri"/>
          <w:color w:val="000000"/>
          <w:sz w:val="20"/>
          <w:szCs w:val="20"/>
        </w:rPr>
        <w:t xml:space="preserve"> Veracruz. She also has written about art and film for diverse print and digital media like </w:t>
      </w:r>
      <w:r>
        <w:rPr>
          <w:rFonts w:ascii="Calibri" w:eastAsia="Calibri" w:hAnsi="Calibri" w:cs="Calibri"/>
          <w:i/>
          <w:color w:val="000000"/>
          <w:sz w:val="20"/>
          <w:szCs w:val="20"/>
        </w:rPr>
        <w:t>Este País</w:t>
      </w:r>
      <w:r>
        <w:rPr>
          <w:rFonts w:ascii="Calibri" w:eastAsia="Calibri" w:hAnsi="Calibri" w:cs="Calibri"/>
          <w:color w:val="000000"/>
          <w:sz w:val="20"/>
          <w:szCs w:val="20"/>
        </w:rPr>
        <w:t xml:space="preserve"> and </w:t>
      </w:r>
      <w:r>
        <w:rPr>
          <w:rFonts w:ascii="Calibri" w:eastAsia="Calibri" w:hAnsi="Calibri" w:cs="Calibri"/>
          <w:i/>
          <w:color w:val="000000"/>
          <w:sz w:val="20"/>
          <w:szCs w:val="20"/>
        </w:rPr>
        <w:t>Vano Sonoro</w:t>
      </w:r>
      <w:r>
        <w:rPr>
          <w:rFonts w:ascii="Calibri" w:eastAsia="Calibri" w:hAnsi="Calibri" w:cs="Calibri"/>
          <w:color w:val="000000"/>
          <w:sz w:val="20"/>
          <w:szCs w:val="20"/>
        </w:rPr>
        <w:t xml:space="preserve">. She wrote, produced, and directed her short film </w:t>
      </w:r>
      <w:r>
        <w:rPr>
          <w:rFonts w:ascii="Calibri" w:eastAsia="Calibri" w:hAnsi="Calibri" w:cs="Calibri"/>
          <w:i/>
          <w:color w:val="000000"/>
          <w:sz w:val="20"/>
          <w:szCs w:val="20"/>
        </w:rPr>
        <w:t>Tlaconete</w:t>
      </w:r>
      <w:r>
        <w:rPr>
          <w:rFonts w:ascii="Calibri" w:eastAsia="Calibri" w:hAnsi="Calibri" w:cs="Calibri"/>
          <w:color w:val="000000"/>
          <w:sz w:val="20"/>
          <w:szCs w:val="20"/>
        </w:rPr>
        <w:t xml:space="preserve"> produced by the Mexican Government and the Cinematographic </w:t>
      </w:r>
      <w:hyperlink r:id="rId6">
        <w:r>
          <w:rPr>
            <w:rFonts w:ascii="Calibri" w:eastAsia="Calibri" w:hAnsi="Calibri" w:cs="Calibri"/>
            <w:color w:val="000000"/>
            <w:sz w:val="20"/>
            <w:szCs w:val="20"/>
            <w:u w:val="single"/>
          </w:rPr>
          <w:t>Training</w:t>
        </w:r>
      </w:hyperlink>
      <w:r>
        <w:rPr>
          <w:rFonts w:ascii="Calibri" w:eastAsia="Calibri" w:hAnsi="Calibri" w:cs="Calibri"/>
          <w:color w:val="000000"/>
          <w:sz w:val="20"/>
          <w:szCs w:val="20"/>
        </w:rPr>
        <w:t xml:space="preserve"> </w:t>
      </w:r>
      <w:hyperlink r:id="rId7">
        <w:r>
          <w:rPr>
            <w:rFonts w:ascii="Calibri" w:eastAsia="Calibri" w:hAnsi="Calibri" w:cs="Calibri"/>
            <w:color w:val="000000"/>
            <w:sz w:val="20"/>
            <w:szCs w:val="20"/>
            <w:u w:val="single"/>
          </w:rPr>
          <w:t>Center</w:t>
        </w:r>
      </w:hyperlink>
      <w:r>
        <w:rPr>
          <w:rFonts w:ascii="Calibri" w:eastAsia="Calibri" w:hAnsi="Calibri" w:cs="Calibri"/>
          <w:color w:val="000000"/>
          <w:sz w:val="20"/>
          <w:szCs w:val="20"/>
        </w:rPr>
        <w:t xml:space="preserve"> / the Centro de Capacitación Cinematográfica. </w:t>
      </w:r>
    </w:p>
    <w:p w14:paraId="00000030" w14:textId="77777777" w:rsidR="00640CFE" w:rsidRDefault="00640CFE" w:rsidP="00F20A3A">
      <w:pPr>
        <w:pBdr>
          <w:top w:val="nil"/>
          <w:left w:val="nil"/>
          <w:bottom w:val="nil"/>
          <w:right w:val="nil"/>
          <w:between w:val="nil"/>
        </w:pBdr>
        <w:ind w:left="0" w:hanging="2"/>
        <w:rPr>
          <w:rFonts w:ascii="Calibri" w:eastAsia="Calibri" w:hAnsi="Calibri" w:cs="Calibri"/>
          <w:b/>
          <w:color w:val="000000"/>
          <w:sz w:val="20"/>
          <w:szCs w:val="20"/>
        </w:rPr>
      </w:pPr>
    </w:p>
    <w:p w14:paraId="00000031" w14:textId="77777777" w:rsidR="00640CFE" w:rsidRDefault="00640CFE" w:rsidP="00F20A3A">
      <w:pPr>
        <w:pBdr>
          <w:top w:val="nil"/>
          <w:left w:val="nil"/>
          <w:bottom w:val="nil"/>
          <w:right w:val="nil"/>
          <w:between w:val="nil"/>
        </w:pBdr>
        <w:ind w:left="0" w:hanging="2"/>
        <w:rPr>
          <w:rFonts w:ascii="Calibri" w:eastAsia="Calibri" w:hAnsi="Calibri" w:cs="Calibri"/>
          <w:b/>
          <w:color w:val="000000"/>
          <w:sz w:val="20"/>
          <w:szCs w:val="20"/>
        </w:rPr>
      </w:pPr>
    </w:p>
    <w:p w14:paraId="00000032" w14:textId="77777777" w:rsidR="00640CFE" w:rsidRDefault="00F20A3A" w:rsidP="00F20A3A">
      <w:pPr>
        <w:pBdr>
          <w:top w:val="nil"/>
          <w:left w:val="nil"/>
          <w:bottom w:val="nil"/>
          <w:right w:val="nil"/>
          <w:between w:val="nil"/>
        </w:pBdr>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Declaraciones de la realizadora </w:t>
      </w:r>
    </w:p>
    <w:p w14:paraId="00000033"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000000"/>
          <w:sz w:val="20"/>
          <w:szCs w:val="20"/>
        </w:rPr>
        <w:t>En Veracruz existe una creencia que se inculca específicamente a las mujeres: es peligroso que nos sentemos en la tierra o que abramos las piernas dentro del agua porque se nos puede meter un tlaconete y poner sus huevos de</w:t>
      </w:r>
      <w:r>
        <w:rPr>
          <w:rFonts w:ascii="Calibri" w:eastAsia="Calibri" w:hAnsi="Calibri" w:cs="Calibri"/>
          <w:color w:val="000000"/>
          <w:sz w:val="20"/>
          <w:szCs w:val="20"/>
        </w:rPr>
        <w:t>ntro de nosotras. La gente les teme a estos anfibios, que hoy están en peligro de extinción, a pesar de que en Veracruz es el sitio donde hay más diversidad de esta especie. No sólo los matan; el problema mayor al que se enfrentan es la destrucción del ent</w:t>
      </w:r>
      <w:r>
        <w:rPr>
          <w:rFonts w:ascii="Calibri" w:eastAsia="Calibri" w:hAnsi="Calibri" w:cs="Calibri"/>
          <w:color w:val="000000"/>
          <w:sz w:val="20"/>
          <w:szCs w:val="20"/>
        </w:rPr>
        <w:t>orno donde viven. Tlaconete busca retratar la mutación del paisaje interior a partir de la relación con la naturaleza. La protagonista de esta historia se llama Eme y es una adolescente que está aprendiendo cómo se transforman sus relaciones con el mundo a</w:t>
      </w:r>
      <w:r>
        <w:rPr>
          <w:rFonts w:ascii="Calibri" w:eastAsia="Calibri" w:hAnsi="Calibri" w:cs="Calibri"/>
          <w:color w:val="000000"/>
          <w:sz w:val="20"/>
          <w:szCs w:val="20"/>
        </w:rPr>
        <w:t>hora que su cuerpo está cambiando. Con esta película busco reflexionar sobre la relación ambivalente que establecemos con la naturaleza: por un lado, suscita el deseo; por el otro, despierta miedo ante su poderío e incluso provoca que la veamos como una am</w:t>
      </w:r>
      <w:r>
        <w:rPr>
          <w:rFonts w:ascii="Calibri" w:eastAsia="Calibri" w:hAnsi="Calibri" w:cs="Calibri"/>
          <w:color w:val="000000"/>
          <w:sz w:val="20"/>
          <w:szCs w:val="20"/>
        </w:rPr>
        <w:t>enaza que hay que conjurar. La película tiene rasgos de road movie. La narración comienza en la esfera urbana y después se emprende un viaje mediante el cual la protagonista se transforma al contacto con la fauna, la flora y los cuerpos de agua. Es un rela</w:t>
      </w:r>
      <w:r>
        <w:rPr>
          <w:rFonts w:ascii="Calibri" w:eastAsia="Calibri" w:hAnsi="Calibri" w:cs="Calibri"/>
          <w:color w:val="000000"/>
          <w:sz w:val="20"/>
          <w:szCs w:val="20"/>
        </w:rPr>
        <w:t>to que surge de mi experiencia personal en años de hacer el mismo recorrido, donde he atestiguado la transformación cíclica del paisaje. En la película se ponen en juego las relaciones entre mujeres de distintas generaciones, pues me interesa observar cómo</w:t>
      </w:r>
      <w:r>
        <w:rPr>
          <w:rFonts w:ascii="Calibri" w:eastAsia="Calibri" w:hAnsi="Calibri" w:cs="Calibri"/>
          <w:color w:val="000000"/>
          <w:sz w:val="20"/>
          <w:szCs w:val="20"/>
        </w:rPr>
        <w:t xml:space="preserve"> se contraponen sus ideas sobre sus propios cuerpos. Estas ideas se detonan en torno al mito del tlaconete, </w:t>
      </w:r>
      <w:r>
        <w:rPr>
          <w:rFonts w:ascii="Calibri" w:eastAsia="Calibri" w:hAnsi="Calibri" w:cs="Calibri"/>
          <w:color w:val="000000"/>
          <w:sz w:val="20"/>
          <w:szCs w:val="20"/>
        </w:rPr>
        <w:lastRenderedPageBreak/>
        <w:t>que expresa, a su vez, su relación con la sexualidad. Al situarse en esta perspectiva, Eme deja atrás su voz infantil y redefine lo que ella es en c</w:t>
      </w:r>
      <w:r>
        <w:rPr>
          <w:rFonts w:ascii="Calibri" w:eastAsia="Calibri" w:hAnsi="Calibri" w:cs="Calibri"/>
          <w:color w:val="000000"/>
          <w:sz w:val="20"/>
          <w:szCs w:val="20"/>
        </w:rPr>
        <w:t>ontacto con las energías que encierra el mito.</w:t>
      </w:r>
    </w:p>
    <w:p w14:paraId="00000034" w14:textId="77777777" w:rsidR="00640CFE" w:rsidRDefault="00640CFE">
      <w:pPr>
        <w:pBdr>
          <w:top w:val="nil"/>
          <w:left w:val="nil"/>
          <w:bottom w:val="nil"/>
          <w:right w:val="nil"/>
          <w:between w:val="nil"/>
        </w:pBdr>
        <w:spacing w:after="0"/>
        <w:ind w:left="0" w:hanging="2"/>
        <w:rPr>
          <w:rFonts w:ascii="Calibri" w:eastAsia="Calibri" w:hAnsi="Calibri" w:cs="Calibri"/>
          <w:color w:val="000000"/>
          <w:sz w:val="20"/>
          <w:szCs w:val="20"/>
        </w:rPr>
      </w:pPr>
    </w:p>
    <w:p w14:paraId="00000035"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Director’s Statement</w:t>
      </w:r>
      <w:r>
        <w:rPr>
          <w:rFonts w:ascii="Calibri" w:eastAsia="Calibri" w:hAnsi="Calibri" w:cs="Calibri"/>
          <w:color w:val="000000"/>
          <w:sz w:val="20"/>
          <w:szCs w:val="20"/>
        </w:rPr>
        <w:br/>
      </w:r>
    </w:p>
    <w:p w14:paraId="00000036" w14:textId="77777777" w:rsidR="00640CFE" w:rsidRDefault="00F20A3A">
      <w:pPr>
        <w:spacing w:before="240" w:after="240" w:line="240" w:lineRule="auto"/>
        <w:ind w:left="0" w:hanging="2"/>
        <w:jc w:val="both"/>
        <w:rPr>
          <w:rFonts w:ascii="Calibri" w:eastAsia="Calibri" w:hAnsi="Calibri" w:cs="Calibri"/>
          <w:sz w:val="20"/>
          <w:szCs w:val="20"/>
        </w:rPr>
      </w:pPr>
      <w:r>
        <w:rPr>
          <w:rFonts w:ascii="Calibri" w:eastAsia="Calibri" w:hAnsi="Calibri" w:cs="Calibri"/>
          <w:color w:val="000000"/>
          <w:sz w:val="20"/>
          <w:szCs w:val="20"/>
        </w:rPr>
        <w:t>There is a false belief in Veracruz: women should not sit in the ground with their legs open or swim because tlaconetes get inside her bodies and impregnate them. People fear tlaconetes and kill them. These amphibians are in danger of extinction because in</w:t>
      </w:r>
      <w:r>
        <w:rPr>
          <w:rFonts w:ascii="Calibri" w:eastAsia="Calibri" w:hAnsi="Calibri" w:cs="Calibri"/>
          <w:color w:val="000000"/>
          <w:sz w:val="20"/>
          <w:szCs w:val="20"/>
        </w:rPr>
        <w:t xml:space="preserve"> addition to killing them, they also are destroying the environment in which they live. </w:t>
      </w:r>
    </w:p>
    <w:p w14:paraId="00000037" w14:textId="77777777" w:rsidR="00640CFE" w:rsidRDefault="00F20A3A" w:rsidP="00F20A3A">
      <w:pPr>
        <w:spacing w:before="240" w:after="240" w:line="240" w:lineRule="auto"/>
        <w:ind w:left="0" w:hanging="2"/>
        <w:jc w:val="both"/>
        <w:rPr>
          <w:rFonts w:ascii="Calibri" w:eastAsia="Calibri" w:hAnsi="Calibri" w:cs="Calibri"/>
          <w:sz w:val="20"/>
          <w:szCs w:val="20"/>
        </w:rPr>
      </w:pPr>
      <w:r>
        <w:rPr>
          <w:rFonts w:ascii="Calibri" w:eastAsia="Calibri" w:hAnsi="Calibri" w:cs="Calibri"/>
          <w:color w:val="000000"/>
          <w:sz w:val="20"/>
          <w:szCs w:val="20"/>
        </w:rPr>
        <w:t>This short movie seeks to portray the change of the interior landscape that emanates from the contact with nature. Eme is a teenager that is learning how her relations</w:t>
      </w:r>
      <w:r>
        <w:rPr>
          <w:rFonts w:ascii="Calibri" w:eastAsia="Calibri" w:hAnsi="Calibri" w:cs="Calibri"/>
          <w:color w:val="000000"/>
          <w:sz w:val="20"/>
          <w:szCs w:val="20"/>
        </w:rPr>
        <w:t>hip with the world changes with the change of her own body. With this movie I seek to reflect on the ambivalent attitude of the human being with Nature, where fear and desire blend and confuse his limits.  </w:t>
      </w:r>
    </w:p>
    <w:p w14:paraId="00000038" w14:textId="77777777" w:rsidR="00640CFE" w:rsidRDefault="00F20A3A">
      <w:pPr>
        <w:spacing w:before="240" w:after="240" w:line="240" w:lineRule="auto"/>
        <w:ind w:left="0" w:hanging="2"/>
        <w:jc w:val="both"/>
        <w:rPr>
          <w:rFonts w:ascii="Calibri" w:eastAsia="Calibri" w:hAnsi="Calibri" w:cs="Calibri"/>
          <w:sz w:val="20"/>
          <w:szCs w:val="20"/>
        </w:rPr>
      </w:pPr>
      <w:r>
        <w:rPr>
          <w:rFonts w:ascii="Calibri" w:eastAsia="Calibri" w:hAnsi="Calibri" w:cs="Calibri"/>
          <w:color w:val="000000"/>
          <w:sz w:val="20"/>
          <w:szCs w:val="20"/>
        </w:rPr>
        <w:t>Tlaconete is a road movie, the journey of Eme and</w:t>
      </w:r>
      <w:r>
        <w:rPr>
          <w:rFonts w:ascii="Calibri" w:eastAsia="Calibri" w:hAnsi="Calibri" w:cs="Calibri"/>
          <w:color w:val="000000"/>
          <w:sz w:val="20"/>
          <w:szCs w:val="20"/>
        </w:rPr>
        <w:t xml:space="preserve"> her mother starts in Xalapa, goes to a small zoo and finishes in the thermal waters. This is a story that reflects my personal journey, from my early years as a young girl in Veracruz. With this story I want to rethink the relationships between womens of </w:t>
      </w:r>
      <w:r>
        <w:rPr>
          <w:rFonts w:ascii="Calibri" w:eastAsia="Calibri" w:hAnsi="Calibri" w:cs="Calibri"/>
          <w:color w:val="000000"/>
          <w:sz w:val="20"/>
          <w:szCs w:val="20"/>
        </w:rPr>
        <w:t>different ages and how each one perceives her own body. </w:t>
      </w:r>
    </w:p>
    <w:p w14:paraId="00000039"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color w:val="7F7F7F"/>
          <w:sz w:val="16"/>
          <w:szCs w:val="16"/>
        </w:rPr>
        <w:br/>
      </w:r>
    </w:p>
    <w:p w14:paraId="0000003A" w14:textId="77777777" w:rsidR="00640CFE" w:rsidRDefault="00640CFE">
      <w:pPr>
        <w:pBdr>
          <w:top w:val="nil"/>
          <w:left w:val="nil"/>
          <w:bottom w:val="nil"/>
          <w:right w:val="nil"/>
          <w:between w:val="nil"/>
        </w:pBdr>
        <w:spacing w:before="2" w:after="2"/>
        <w:ind w:left="0" w:hanging="2"/>
        <w:jc w:val="both"/>
        <w:rPr>
          <w:rFonts w:ascii="Calibri" w:eastAsia="Calibri" w:hAnsi="Calibri" w:cs="Calibri"/>
          <w:color w:val="000000"/>
          <w:sz w:val="20"/>
          <w:szCs w:val="20"/>
        </w:rPr>
      </w:pPr>
    </w:p>
    <w:p w14:paraId="0000003B" w14:textId="77777777" w:rsidR="00640CFE" w:rsidRDefault="00640CFE" w:rsidP="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3C" w14:textId="77777777" w:rsidR="00640CFE" w:rsidRDefault="00640CFE" w:rsidP="00F20A3A">
      <w:pPr>
        <w:pBdr>
          <w:top w:val="nil"/>
          <w:left w:val="nil"/>
          <w:bottom w:val="nil"/>
          <w:right w:val="nil"/>
          <w:between w:val="nil"/>
        </w:pBdr>
        <w:ind w:left="0" w:hanging="2"/>
        <w:rPr>
          <w:color w:val="000000"/>
        </w:rPr>
      </w:pPr>
    </w:p>
    <w:p w14:paraId="0000003D" w14:textId="77777777" w:rsidR="00640CFE" w:rsidRDefault="00F20A3A">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Contacto / </w:t>
      </w:r>
      <w:r>
        <w:rPr>
          <w:rFonts w:ascii="Calibri" w:eastAsia="Calibri" w:hAnsi="Calibri" w:cs="Calibri"/>
          <w:b/>
          <w:i/>
          <w:color w:val="000000"/>
          <w:sz w:val="20"/>
          <w:szCs w:val="20"/>
        </w:rPr>
        <w:t>Media Contact / Distribution</w:t>
      </w:r>
    </w:p>
    <w:p w14:paraId="0000003E" w14:textId="77777777" w:rsidR="00640CFE" w:rsidRDefault="00640CFE">
      <w:pPr>
        <w:pBdr>
          <w:top w:val="nil"/>
          <w:left w:val="nil"/>
          <w:bottom w:val="nil"/>
          <w:right w:val="nil"/>
          <w:between w:val="nil"/>
        </w:pBdr>
        <w:spacing w:after="0"/>
        <w:ind w:left="0" w:hanging="2"/>
        <w:rPr>
          <w:rFonts w:ascii="Calibri" w:eastAsia="Calibri" w:hAnsi="Calibri" w:cs="Calibri"/>
          <w:color w:val="000000"/>
          <w:sz w:val="20"/>
          <w:szCs w:val="20"/>
        </w:rPr>
      </w:pPr>
    </w:p>
    <w:p w14:paraId="0000003F" w14:textId="77777777" w:rsidR="00640CFE" w:rsidRDefault="00F20A3A">
      <w:pPr>
        <w:pBdr>
          <w:top w:val="nil"/>
          <w:left w:val="nil"/>
          <w:bottom w:val="nil"/>
          <w:right w:val="nil"/>
          <w:between w:val="nil"/>
        </w:pBdr>
        <w:spacing w:after="0"/>
        <w:ind w:left="0" w:hanging="2"/>
        <w:rPr>
          <w:rFonts w:ascii="Calibri" w:eastAsia="Calibri" w:hAnsi="Calibri" w:cs="Calibri"/>
          <w:color w:val="000000"/>
          <w:sz w:val="20"/>
          <w:szCs w:val="20"/>
        </w:rPr>
      </w:pPr>
      <w:bookmarkStart w:id="1" w:name="_heading=h.gjdgxs" w:colFirst="0" w:colLast="0"/>
      <w:bookmarkEnd w:id="1"/>
      <w:r>
        <w:rPr>
          <w:rFonts w:ascii="Calibri" w:eastAsia="Calibri" w:hAnsi="Calibri" w:cs="Calibri"/>
          <w:color w:val="000000"/>
          <w:sz w:val="20"/>
          <w:szCs w:val="20"/>
        </w:rPr>
        <w:t>Centro de Capacitación Cinematográfica, A.C.</w:t>
      </w:r>
      <w:r>
        <w:rPr>
          <w:rFonts w:ascii="Calibri" w:eastAsia="Calibri" w:hAnsi="Calibri" w:cs="Calibri"/>
          <w:color w:val="000000"/>
          <w:sz w:val="20"/>
          <w:szCs w:val="20"/>
        </w:rPr>
        <w:br/>
        <w:t>Calzada de Tlalpan 1670</w:t>
      </w:r>
      <w:r>
        <w:rPr>
          <w:rFonts w:ascii="Calibri" w:eastAsia="Calibri" w:hAnsi="Calibri" w:cs="Calibri"/>
          <w:color w:val="000000"/>
          <w:sz w:val="20"/>
          <w:szCs w:val="20"/>
        </w:rPr>
        <w:br/>
        <w:t>Col. Country Club</w:t>
      </w:r>
      <w:r>
        <w:rPr>
          <w:rFonts w:ascii="Calibri" w:eastAsia="Calibri" w:hAnsi="Calibri" w:cs="Calibri"/>
          <w:color w:val="000000"/>
          <w:sz w:val="20"/>
          <w:szCs w:val="20"/>
        </w:rPr>
        <w:br/>
        <w:t xml:space="preserve">04220, </w:t>
      </w:r>
      <w:r>
        <w:rPr>
          <w:rFonts w:ascii="Calibri" w:eastAsia="Calibri" w:hAnsi="Calibri" w:cs="Calibri"/>
          <w:sz w:val="20"/>
          <w:szCs w:val="20"/>
        </w:rPr>
        <w:t xml:space="preserve">Ciudad de </w:t>
      </w:r>
      <w:r>
        <w:rPr>
          <w:rFonts w:ascii="Calibri" w:eastAsia="Calibri" w:hAnsi="Calibri" w:cs="Calibri"/>
          <w:color w:val="000000"/>
          <w:sz w:val="20"/>
          <w:szCs w:val="20"/>
        </w:rPr>
        <w:t xml:space="preserve"> México, México</w:t>
      </w:r>
      <w:r>
        <w:rPr>
          <w:rFonts w:ascii="Calibri" w:eastAsia="Calibri" w:hAnsi="Calibri" w:cs="Calibri"/>
          <w:color w:val="000000"/>
          <w:sz w:val="20"/>
          <w:szCs w:val="20"/>
        </w:rPr>
        <w:br/>
        <w:t>Tel: +52 55 4155 0090 ext. 1813</w:t>
      </w:r>
      <w:r>
        <w:rPr>
          <w:rFonts w:ascii="Calibri" w:eastAsia="Calibri" w:hAnsi="Calibri" w:cs="Calibri"/>
          <w:color w:val="000000"/>
          <w:sz w:val="20"/>
          <w:szCs w:val="20"/>
        </w:rPr>
        <w:br/>
      </w:r>
      <w:hyperlink r:id="rId8">
        <w:r>
          <w:rPr>
            <w:rFonts w:ascii="Calibri" w:eastAsia="Calibri" w:hAnsi="Calibri" w:cs="Calibri"/>
            <w:color w:val="0000FF"/>
            <w:sz w:val="20"/>
            <w:szCs w:val="20"/>
            <w:u w:val="single"/>
          </w:rPr>
          <w:t>divulgacion@elccc.com.mx</w:t>
        </w:r>
      </w:hyperlink>
    </w:p>
    <w:p w14:paraId="00000040" w14:textId="77777777" w:rsidR="00640CFE" w:rsidRDefault="00F20A3A">
      <w:pPr>
        <w:pBdr>
          <w:top w:val="nil"/>
          <w:left w:val="nil"/>
          <w:bottom w:val="nil"/>
          <w:right w:val="nil"/>
          <w:between w:val="nil"/>
        </w:pBdr>
        <w:spacing w:after="0"/>
        <w:ind w:left="0" w:hanging="2"/>
        <w:rPr>
          <w:rFonts w:ascii="Calibri" w:eastAsia="Calibri" w:hAnsi="Calibri" w:cs="Calibri"/>
          <w:color w:val="0000FF"/>
          <w:sz w:val="20"/>
          <w:szCs w:val="20"/>
          <w:u w:val="single"/>
        </w:rPr>
      </w:pPr>
      <w:hyperlink r:id="rId9">
        <w:r>
          <w:rPr>
            <w:rFonts w:ascii="Calibri" w:eastAsia="Calibri" w:hAnsi="Calibri" w:cs="Calibri"/>
            <w:color w:val="0000FF"/>
            <w:sz w:val="20"/>
            <w:szCs w:val="20"/>
            <w:u w:val="single"/>
          </w:rPr>
          <w:t>www.elccc.com.mx</w:t>
        </w:r>
      </w:hyperlink>
    </w:p>
    <w:p w14:paraId="00000041" w14:textId="77777777" w:rsidR="00640CFE" w:rsidRDefault="00640CFE">
      <w:pPr>
        <w:pBdr>
          <w:top w:val="nil"/>
          <w:left w:val="nil"/>
          <w:bottom w:val="nil"/>
          <w:right w:val="nil"/>
          <w:between w:val="nil"/>
        </w:pBdr>
        <w:spacing w:after="0"/>
        <w:ind w:left="0" w:hanging="2"/>
        <w:rPr>
          <w:rFonts w:ascii="Calibri" w:eastAsia="Calibri" w:hAnsi="Calibri" w:cs="Calibri"/>
          <w:color w:val="0000FF"/>
          <w:sz w:val="20"/>
          <w:szCs w:val="20"/>
          <w:u w:val="single"/>
        </w:rPr>
      </w:pPr>
    </w:p>
    <w:p w14:paraId="00000042" w14:textId="77777777" w:rsidR="00640CFE" w:rsidRDefault="00640CFE">
      <w:pPr>
        <w:pBdr>
          <w:top w:val="nil"/>
          <w:left w:val="nil"/>
          <w:bottom w:val="nil"/>
          <w:right w:val="nil"/>
          <w:between w:val="nil"/>
        </w:pBdr>
        <w:spacing w:after="0"/>
        <w:ind w:left="0" w:hanging="2"/>
        <w:rPr>
          <w:rFonts w:ascii="Calibri" w:eastAsia="Calibri" w:hAnsi="Calibri" w:cs="Calibri"/>
          <w:color w:val="0000FF"/>
          <w:sz w:val="20"/>
          <w:szCs w:val="20"/>
          <w:u w:val="single"/>
        </w:rPr>
      </w:pPr>
    </w:p>
    <w:p w14:paraId="00000043" w14:textId="77777777" w:rsidR="00640CFE" w:rsidRDefault="00640CFE">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sectPr w:rsidR="00640CF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altName w:val="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
  <w:rsids>
    <w:rsidRoot w:val="00640CFE"/>
    <w:rsid w:val="00640CFE"/>
    <w:rsid w:val="00F20A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s-ES" w:eastAsia="en-US" w:bidi="ar-SA"/>
      </w:rPr>
    </w:rPrDefault>
    <w:pPrDefault>
      <w:pPr>
        <w:spacing w:after="200" w:line="276" w:lineRule="auto"/>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spacing w:before="240" w:after="60" w:line="240" w:lineRule="auto"/>
    </w:pPr>
    <w:rPr>
      <w:b/>
      <w:bCs/>
      <w:kern w:val="32"/>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1"/>
    <w:next w:val="Normal1"/>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yperlink">
    <w:name w:val="Hyperlink"/>
    <w:qFormat/>
    <w:rPr>
      <w:color w:val="0000FF"/>
      <w:w w:val="100"/>
      <w:position w:val="-1"/>
      <w:u w:val="single"/>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NormalWeb">
    <w:name w:val="Normal (Web)"/>
    <w:basedOn w:val="Normal"/>
    <w:uiPriority w:val="99"/>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Footer">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BalloonText">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s-ES" w:eastAsia="en-US" w:bidi="ar-SA"/>
      </w:rPr>
    </w:rPrDefault>
    <w:pPrDefault>
      <w:pPr>
        <w:spacing w:after="200" w:line="276" w:lineRule="auto"/>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spacing w:before="240" w:after="60" w:line="240" w:lineRule="auto"/>
    </w:pPr>
    <w:rPr>
      <w:b/>
      <w:bCs/>
      <w:kern w:val="32"/>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1"/>
    <w:next w:val="Normal1"/>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yperlink">
    <w:name w:val="Hyperlink"/>
    <w:qFormat/>
    <w:rPr>
      <w:color w:val="0000FF"/>
      <w:w w:val="100"/>
      <w:position w:val="-1"/>
      <w:u w:val="single"/>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NormalWeb">
    <w:name w:val="Normal (Web)"/>
    <w:basedOn w:val="Normal"/>
    <w:uiPriority w:val="99"/>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Footer">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BalloonText">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ictionary.cambridge.org/es/diccionario/ingles-espanol/training" TargetMode="External"/><Relationship Id="rId7" Type="http://schemas.openxmlformats.org/officeDocument/2006/relationships/hyperlink" Target="https://dictionary.cambridge.org/es/diccionario/ingles-espanol/center" TargetMode="External"/><Relationship Id="rId8" Type="http://schemas.openxmlformats.org/officeDocument/2006/relationships/hyperlink" Target="mailto:divulgacion@elccc.com.mx" TargetMode="External"/><Relationship Id="rId9" Type="http://schemas.openxmlformats.org/officeDocument/2006/relationships/hyperlink" Target="http://www.elccc.com.m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ddJbSRYvvrJiastPDqqTbcQ==">CgMxLjAyCGguZ2pkZ3hzOAByITFYaGx2YVl3Y0c3WTFudV9qcU11VkdKWmtpYVBRc2RFZw==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1558</Words>
  <Characters>8885</Characters>
  <Application>Microsoft Macintosh Word</Application>
  <DocSecurity>0</DocSecurity>
  <Lines>74</Lines>
  <Paragraphs>20</Paragraphs>
  <ScaleCrop>false</ScaleCrop>
  <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dc:creator>
  <cp:lastModifiedBy>DISEÑO</cp:lastModifiedBy>
  <cp:revision>2</cp:revision>
  <dcterms:created xsi:type="dcterms:W3CDTF">2023-06-16T20:10:00Z</dcterms:created>
  <dcterms:modified xsi:type="dcterms:W3CDTF">2023-07-11T16:25:00Z</dcterms:modified>
</cp:coreProperties>
</file>